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Pluriennale Vincolato per Spese Correnti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69.798,15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Pluriennale Vincolato per Spese in Conto Capitale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509.659,73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Utilizzo avanzo di Amministrazione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- di cui avanzo utilizzato anticipatamente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- di cui Utilizzo  Fondo anticipazioni di liquidita'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Cassa all'1/1/2021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410933" w:rsidRPr="0045085E" w:rsidRDefault="00410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cassa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965.810,84</w:t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1.050.354,94</w:t>
            </w:r>
          </w:p>
        </w:tc>
        <w:tc>
          <w:tcPr>
            <w:tcW w:w="1418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410933" w:rsidRPr="0045085E" w:rsidRDefault="00410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IMPOSTE, TASSE E PROVENTI ASSIMILATI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3.576.634,41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3.904.742,95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4.308.098,84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3.978.132,83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3.979.549,01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4.126.547,53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4.126.547,53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16.077,60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1.232.769,06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1.248.846,66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1.303.231,14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1.123.824,07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857.579,30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857.579,30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Totale TITOLO 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3.592.712,01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5.137.512,01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5.556.945,50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5.281.363,97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5.103.373,08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4.984.126,83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4.984.126,83</w:t>
            </w:r>
          </w:p>
        </w:tc>
      </w:tr>
    </w:tbl>
    <w:p w:rsidR="00410933" w:rsidRDefault="0041093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  *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65.095,50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465.981,42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519.975,90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157.881,30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199.294,60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144.149,30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144.931,30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20102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102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FAMIGLIE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19.549,23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24.679,90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19.549,23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18.762,57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18.762,57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2.745,00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2.333,25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2.745,00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2.745,00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20104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ISTITUZIONI SOCIALI PRIVATE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Totale TITOLO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84.644,73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489.743,99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563.418,37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160.626,30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221.177,08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146.894,30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147.676,30</w:t>
            </w:r>
          </w:p>
        </w:tc>
      </w:tr>
    </w:tbl>
    <w:p w:rsidR="00410933" w:rsidRDefault="0041093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  *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349.091,14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387.021,83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598.984,03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585.791,27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846.687,33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523.467,31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526.886,87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775.115,13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470.000,00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803.782,62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491.685,44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1.193.047,75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509.000,00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509.000,00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599,31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740,00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1.364,31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DA REDDITI DA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4.250,00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5.000,00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34.676,68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208.145,19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191.200,62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199.300,00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204.081,68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187.300,00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187.300,00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Totale TITOLO 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1.159.482,26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1.071.067,02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1.599.707,27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1.282.676,71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2.249.431,07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1.225.667,31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1.229.086,87</w:t>
            </w:r>
          </w:p>
        </w:tc>
      </w:tr>
    </w:tbl>
    <w:p w:rsidR="00410933" w:rsidRDefault="0041093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753.165,02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1.042.796,96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1.204.194,13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453.780,61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1.138.878,54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3.301.358,15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912.000,00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87.008,65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350.000,00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437.008,65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300.000,00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282.848,65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360.000,00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360.000,00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Totale TITOLO 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840.173,67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1.392.796,96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1.641.202,78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753.780,61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1.421.727,19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3.661.358,15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1.272.000,00</w:t>
            </w:r>
          </w:p>
        </w:tc>
      </w:tr>
    </w:tbl>
    <w:p w:rsidR="00410933" w:rsidRDefault="0041093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ACCENSIONE MUTUI E ALTRI FINANZIAMENTI A MEDIO LUNGO TERMINE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77.159,05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77.159,05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1.620.000,00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305.937,84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Totale TITOLO 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77.159,05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77.159,05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1.620.000,00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305.937,84</w:t>
            </w:r>
          </w:p>
        </w:tc>
      </w:tr>
    </w:tbl>
    <w:p w:rsidR="00410933" w:rsidRDefault="0041093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DA ISTITUTO TESORIERE/CASSIERE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ANTICIPAZIONI DA ISTITUTO TESORIERE/CASSIERE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2.623.048,69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Totale TITOLO 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</w:tc>
      </w:tr>
    </w:tbl>
    <w:p w:rsidR="00410933" w:rsidRDefault="00410933" w:rsidP="0050780E">
      <w:pPr>
        <w:rPr>
          <w:sz w:val="2"/>
          <w:u w:val="single"/>
        </w:rPr>
      </w:pPr>
      <w:r>
        <w:rPr>
          <w:sz w:val="20"/>
        </w:rPr>
        <w:br w:type="page"/>
      </w:r>
    </w:p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410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10933" w:rsidRPr="006017E9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410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0933" w:rsidRPr="006017E9" w:rsidRDefault="00410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10933" w:rsidRPr="00DE0DC3" w:rsidRDefault="00410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Previsione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410933" w:rsidRPr="009A07E3" w:rsidRDefault="00410933" w:rsidP="00F9492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3750" w:type="dxa"/>
            <w:gridSpan w:val="7"/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</w:tr>
      <w:tr w:rsidR="00410933" w:rsidRPr="009A07E3" w:rsidT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410933" w:rsidRPr="009A07E3" w:rsidRDefault="00410933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7"/>
            <w:tcBorders>
              <w:left w:val="nil"/>
              <w:bottom w:val="nil"/>
            </w:tcBorders>
            <w:vAlign w:val="center"/>
          </w:tcPr>
          <w:p w:rsidR="00410933" w:rsidRPr="009A07E3" w:rsidRDefault="00410933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1.750,00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1.616.100,00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1.559.900,00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1.911.100,00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1.626.185,00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1.911.100,00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2.211.100,00</w:t>
            </w:r>
          </w:p>
        </w:tc>
      </w:tr>
      <w:tr w:rsidR="00410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Pr="00DE0DC3" w:rsidRDefault="00410933" w:rsidP="000661D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410933" w:rsidRPr="0012555F" w:rsidRDefault="00410933" w:rsidP="000661D5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38.290,53</w:t>
            </w:r>
          </w:p>
        </w:tc>
        <w:tc>
          <w:tcPr>
            <w:tcW w:w="2126" w:type="dxa"/>
          </w:tcPr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>previsione di competenza</w:t>
            </w:r>
          </w:p>
          <w:p w:rsidR="00410933" w:rsidRPr="00DE0DC3" w:rsidRDefault="00410933" w:rsidP="00F37BE0">
            <w:pPr>
              <w:rPr>
                <w:rFonts w:cs="Calibri"/>
                <w:bCs/>
                <w:sz w:val="14"/>
                <w:szCs w:val="14"/>
              </w:rPr>
            </w:pPr>
            <w:r w:rsidRPr="00DE0DC3">
              <w:rPr>
                <w:rFonts w:cs="Calibri"/>
                <w:bCs/>
                <w:sz w:val="14"/>
                <w:szCs w:val="14"/>
              </w:rPr>
              <w:t>previsione di cassa</w:t>
            </w:r>
          </w:p>
        </w:tc>
        <w:tc>
          <w:tcPr>
            <w:tcW w:w="1418" w:type="dxa"/>
          </w:tcPr>
          <w:p w:rsidR="0041093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219.048,14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245.548,43</w:t>
            </w:r>
          </w:p>
        </w:tc>
        <w:tc>
          <w:tcPr>
            <w:tcW w:w="1417" w:type="dxa"/>
          </w:tcPr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  <w:p w:rsidR="00410933" w:rsidRPr="00DE0DC3" w:rsidRDefault="00410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182.790,53</w:t>
            </w:r>
          </w:p>
        </w:tc>
        <w:tc>
          <w:tcPr>
            <w:tcW w:w="1418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</w:tc>
        <w:tc>
          <w:tcPr>
            <w:tcW w:w="1417" w:type="dxa"/>
          </w:tcPr>
          <w:p w:rsidR="00410933" w:rsidRPr="00DE0DC3" w:rsidRDefault="00410933" w:rsidP="000661D5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170.000,00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Totale TITOLO 9</w:t>
            </w:r>
          </w:p>
        </w:tc>
        <w:tc>
          <w:tcPr>
            <w:tcW w:w="4536" w:type="dxa"/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418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40.040,53</w:t>
            </w:r>
          </w:p>
        </w:tc>
        <w:tc>
          <w:tcPr>
            <w:tcW w:w="2126" w:type="dxa"/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1.835.148,14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1.805.448,43</w:t>
            </w:r>
          </w:p>
        </w:tc>
        <w:tc>
          <w:tcPr>
            <w:tcW w:w="1417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1.808.975,53</w:t>
            </w:r>
          </w:p>
        </w:tc>
        <w:tc>
          <w:tcPr>
            <w:tcW w:w="1418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</w:tc>
        <w:tc>
          <w:tcPr>
            <w:tcW w:w="1417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2.381.100,00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TITOLI</w:t>
            </w:r>
          </w:p>
        </w:tc>
        <w:tc>
          <w:tcPr>
            <w:tcW w:w="1418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5.794.212,25</w:t>
            </w:r>
          </w:p>
        </w:tc>
        <w:tc>
          <w:tcPr>
            <w:tcW w:w="2126" w:type="dxa"/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12.515.163,57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13.755.617,80</w:t>
            </w:r>
          </w:p>
        </w:tc>
        <w:tc>
          <w:tcPr>
            <w:tcW w:w="1417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13.111.434,39</w:t>
            </w:r>
          </w:p>
        </w:tc>
        <w:tc>
          <w:tcPr>
            <w:tcW w:w="1418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</w:tc>
        <w:tc>
          <w:tcPr>
            <w:tcW w:w="1417" w:type="dxa"/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</w:tc>
      </w:tr>
      <w:tr w:rsidR="00410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ENTRATE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5.794.212,25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41093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410933" w:rsidRPr="00DE0DC3" w:rsidRDefault="00410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14.721.428,64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14.161.789,33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093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410933" w:rsidRPr="00DE0DC3" w:rsidRDefault="00410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</w:tc>
      </w:tr>
    </w:tbl>
    <w:p w:rsidR="00410933" w:rsidRDefault="00410933" w:rsidP="00606FDD">
      <w:pPr>
        <w:rPr>
          <w:rFonts w:cs="Calibri"/>
          <w:b/>
          <w:bCs/>
          <w:sz w:val="14"/>
          <w:szCs w:val="14"/>
        </w:rPr>
      </w:pPr>
      <w:bookmarkStart w:id="1" w:name="Testo9"/>
    </w:p>
    <w:bookmarkEnd w:id="1"/>
    <w:p w:rsidR="00410933" w:rsidRDefault="00410933" w:rsidP="00606FDD">
      <w:pPr>
        <w:rPr>
          <w:sz w:val="20"/>
        </w:rPr>
      </w:pPr>
      <w:r>
        <w:rPr>
          <w:rFonts w:cs="Calibri"/>
          <w:b/>
          <w:bCs/>
          <w:noProof/>
          <w:sz w:val="14"/>
          <w:szCs w:val="14"/>
        </w:rPr>
        <w:t>*rilevante ai fini IVA vedi P.E.G.</w:t>
      </w:r>
    </w:p>
    <w:sectPr w:rsidR="00410933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33" w:rsidRDefault="00410933">
      <w:r>
        <w:separator/>
      </w:r>
    </w:p>
  </w:endnote>
  <w:endnote w:type="continuationSeparator" w:id="0">
    <w:p w:rsidR="00410933" w:rsidRDefault="0041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33" w:rsidRDefault="00410933">
      <w:r>
        <w:separator/>
      </w:r>
    </w:p>
  </w:footnote>
  <w:footnote w:type="continuationSeparator" w:id="0">
    <w:p w:rsidR="00410933" w:rsidRDefault="0041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410933" w:rsidRPr="006017E9">
      <w:trPr>
        <w:cantSplit/>
        <w:tblHeader/>
      </w:trPr>
      <w:tc>
        <w:tcPr>
          <w:tcW w:w="15474" w:type="dxa"/>
          <w:vAlign w:val="center"/>
        </w:tcPr>
        <w:p w:rsidR="00410933" w:rsidRDefault="00410933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2" w:name="_GoBack"/>
          <w:bookmarkEnd w:id="2"/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410933" w:rsidRDefault="00410933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ENTRATE</w:t>
          </w:r>
        </w:p>
      </w:tc>
    </w:tr>
    <w:tr w:rsidR="00410933" w:rsidRPr="00A50A8D">
      <w:trPr>
        <w:cantSplit/>
        <w:tblHeader/>
      </w:trPr>
      <w:tc>
        <w:tcPr>
          <w:tcW w:w="15474" w:type="dxa"/>
          <w:vAlign w:val="center"/>
        </w:tcPr>
        <w:p w:rsidR="00410933" w:rsidRPr="00A50A8D" w:rsidRDefault="00410933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7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410933" w:rsidRDefault="00410933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348B8"/>
    <w:rsid w:val="000661D5"/>
    <w:rsid w:val="000669DE"/>
    <w:rsid w:val="000C1F13"/>
    <w:rsid w:val="000C6C83"/>
    <w:rsid w:val="00113BDF"/>
    <w:rsid w:val="0012555F"/>
    <w:rsid w:val="001B162D"/>
    <w:rsid w:val="00234688"/>
    <w:rsid w:val="003020D8"/>
    <w:rsid w:val="0033614A"/>
    <w:rsid w:val="003364C9"/>
    <w:rsid w:val="003E1257"/>
    <w:rsid w:val="00410933"/>
    <w:rsid w:val="00423032"/>
    <w:rsid w:val="004237F1"/>
    <w:rsid w:val="0045085E"/>
    <w:rsid w:val="00487DF8"/>
    <w:rsid w:val="0050780E"/>
    <w:rsid w:val="005C2DF3"/>
    <w:rsid w:val="006017E9"/>
    <w:rsid w:val="00606FDD"/>
    <w:rsid w:val="006070EE"/>
    <w:rsid w:val="006D4E63"/>
    <w:rsid w:val="00703005"/>
    <w:rsid w:val="0088074A"/>
    <w:rsid w:val="00883B77"/>
    <w:rsid w:val="009A07E3"/>
    <w:rsid w:val="009F1507"/>
    <w:rsid w:val="00A50A8D"/>
    <w:rsid w:val="00B0367C"/>
    <w:rsid w:val="00B65CA0"/>
    <w:rsid w:val="00BE7666"/>
    <w:rsid w:val="00C502C6"/>
    <w:rsid w:val="00D2767C"/>
    <w:rsid w:val="00DB6026"/>
    <w:rsid w:val="00DE0DC3"/>
    <w:rsid w:val="00E52070"/>
    <w:rsid w:val="00E962DC"/>
    <w:rsid w:val="00EA0B7B"/>
    <w:rsid w:val="00EA5073"/>
    <w:rsid w:val="00EB7A4A"/>
    <w:rsid w:val="00F37BE0"/>
    <w:rsid w:val="00F94922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5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257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57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73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33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E1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3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12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33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12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7</Pages>
  <Words>1158</Words>
  <Characters>6603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HrGest</dc:creator>
  <cp:keywords/>
  <dc:description/>
  <cp:lastModifiedBy>gildai</cp:lastModifiedBy>
  <cp:revision>2</cp:revision>
  <dcterms:created xsi:type="dcterms:W3CDTF">2021-03-03T12:24:00Z</dcterms:created>
  <dcterms:modified xsi:type="dcterms:W3CDTF">2021-03-03T12:24:00Z</dcterms:modified>
</cp:coreProperties>
</file>